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5DD" w:rsidRPr="007805DD" w:rsidRDefault="007805DD" w:rsidP="007805DD">
      <w:pPr>
        <w:pStyle w:val="a3"/>
        <w:shd w:val="clear" w:color="auto" w:fill="FFFFFF"/>
        <w:spacing w:before="0" w:beforeAutospacing="0" w:after="225" w:afterAutospacing="0" w:line="330" w:lineRule="atLeast"/>
        <w:jc w:val="both"/>
        <w:rPr>
          <w:b/>
          <w:color w:val="333333"/>
          <w:sz w:val="28"/>
          <w:szCs w:val="28"/>
        </w:rPr>
      </w:pPr>
      <w:r w:rsidRPr="007805DD">
        <w:rPr>
          <w:b/>
          <w:color w:val="333333"/>
          <w:sz w:val="28"/>
          <w:szCs w:val="28"/>
        </w:rPr>
        <w:t>В связи с предстоящими новогодними и рождественскими праздниками Министерство труда и социальной защиты Российской Федерации обращает внимание на необходимость соблюдения запрета на дарение и получение Подарков.</w:t>
      </w:r>
      <w:bookmarkStart w:id="0" w:name="_GoBack"/>
      <w:bookmarkEnd w:id="0"/>
    </w:p>
    <w:p w:rsidR="007805DD" w:rsidRPr="007805DD" w:rsidRDefault="007805DD" w:rsidP="007805DD">
      <w:pPr>
        <w:pStyle w:val="a3"/>
        <w:shd w:val="clear" w:color="auto" w:fill="FFFFFF"/>
        <w:spacing w:before="0" w:beforeAutospacing="0" w:after="225" w:afterAutospacing="0" w:line="330" w:lineRule="atLeast"/>
        <w:jc w:val="both"/>
        <w:rPr>
          <w:color w:val="333333"/>
          <w:sz w:val="28"/>
          <w:szCs w:val="28"/>
        </w:rPr>
      </w:pPr>
      <w:r w:rsidRPr="007805DD">
        <w:rPr>
          <w:color w:val="333333"/>
          <w:sz w:val="28"/>
          <w:szCs w:val="28"/>
        </w:rPr>
        <w:t>В этой связи, просим довести до должностных лиц положения антикоррупционного законодательства и Гражданского кодекса Российской Федерации, содержащие запрет на дарение подарков лицам, замещающим государственные и муниципальные должности, государственным и муниципальным служащим, работникам отдельных организаций, а также на получение ими подарков в связи с выполнением служебных (трудовых) обязанностей (осуществлением полномочий).</w:t>
      </w:r>
    </w:p>
    <w:p w:rsidR="007805DD" w:rsidRPr="007805DD" w:rsidRDefault="007805DD" w:rsidP="007805DD">
      <w:pPr>
        <w:pStyle w:val="a3"/>
        <w:shd w:val="clear" w:color="auto" w:fill="FFFFFF"/>
        <w:spacing w:before="0" w:beforeAutospacing="0" w:after="225" w:afterAutospacing="0" w:line="330" w:lineRule="atLeast"/>
        <w:jc w:val="both"/>
        <w:rPr>
          <w:color w:val="333333"/>
          <w:sz w:val="28"/>
          <w:szCs w:val="28"/>
        </w:rPr>
      </w:pPr>
      <w:r w:rsidRPr="007805DD">
        <w:rPr>
          <w:color w:val="333333"/>
          <w:sz w:val="28"/>
          <w:szCs w:val="28"/>
        </w:rPr>
        <w:t>Исключением являются подлежащие сдаче подарки, которые получены</w:t>
      </w:r>
      <w:r w:rsidRPr="007805DD">
        <w:rPr>
          <w:color w:val="333333"/>
          <w:sz w:val="28"/>
          <w:szCs w:val="28"/>
        </w:rPr>
        <w:t xml:space="preserve"> </w:t>
      </w:r>
      <w:r w:rsidRPr="007805DD">
        <w:rPr>
          <w:color w:val="333333"/>
          <w:sz w:val="28"/>
          <w:szCs w:val="28"/>
        </w:rPr>
        <w:t>в связи с протокольными мероприятиями, со служебными командировками и с другими официальными мероприятиями.</w:t>
      </w:r>
    </w:p>
    <w:p w:rsidR="007805DD" w:rsidRPr="007805DD" w:rsidRDefault="007805DD" w:rsidP="007805DD">
      <w:pPr>
        <w:pStyle w:val="a3"/>
        <w:shd w:val="clear" w:color="auto" w:fill="FFFFFF"/>
        <w:spacing w:before="0" w:beforeAutospacing="0" w:after="225" w:afterAutospacing="0" w:line="330" w:lineRule="atLeast"/>
        <w:jc w:val="both"/>
        <w:rPr>
          <w:color w:val="333333"/>
          <w:sz w:val="28"/>
          <w:szCs w:val="28"/>
        </w:rPr>
      </w:pPr>
      <w:r w:rsidRPr="007805DD">
        <w:rPr>
          <w:color w:val="333333"/>
          <w:sz w:val="28"/>
          <w:szCs w:val="28"/>
        </w:rPr>
        <w:t>Получение должностными лицами подарков в иных случаях является нарушением запрета, установленного законодательством Российской Федерации, создает условия для возникновения конфликта интересов, ставит под сомнение объективность принимаемых ими решений, а также влечет ответственность, предусмотренную законодательством, вплоть до увольнения в связи с утратой доверия, а в случае, когда подарок расценивается как взятка – уголовную ответственность.</w:t>
      </w:r>
    </w:p>
    <w:p w:rsidR="007805DD" w:rsidRPr="007805DD" w:rsidRDefault="007805DD" w:rsidP="007805DD">
      <w:pPr>
        <w:pStyle w:val="a3"/>
        <w:shd w:val="clear" w:color="auto" w:fill="FFFFFF"/>
        <w:spacing w:before="0" w:beforeAutospacing="0" w:after="225" w:afterAutospacing="0" w:line="330" w:lineRule="atLeast"/>
        <w:jc w:val="both"/>
        <w:rPr>
          <w:color w:val="333333"/>
          <w:sz w:val="28"/>
          <w:szCs w:val="28"/>
        </w:rPr>
      </w:pPr>
      <w:r w:rsidRPr="007805DD">
        <w:rPr>
          <w:color w:val="333333"/>
          <w:sz w:val="28"/>
          <w:szCs w:val="28"/>
        </w:rPr>
        <w:t>Обращаем внимание, что вне зависимости от места и времени должностным лицам необходимо учитывать, что их поведение должно всецело соответствовать требованиям к служебному поведению, и не допускать поступков, способных вызвать сомнения в их честности и порядочности.</w:t>
      </w:r>
    </w:p>
    <w:p w:rsidR="007805DD" w:rsidRPr="007805DD" w:rsidRDefault="007805DD" w:rsidP="007805DD">
      <w:pPr>
        <w:pStyle w:val="a3"/>
        <w:shd w:val="clear" w:color="auto" w:fill="FFFFFF"/>
        <w:spacing w:before="0" w:beforeAutospacing="0" w:after="225" w:afterAutospacing="0" w:line="330" w:lineRule="atLeast"/>
        <w:jc w:val="both"/>
        <w:rPr>
          <w:color w:val="333333"/>
          <w:sz w:val="28"/>
          <w:szCs w:val="28"/>
        </w:rPr>
      </w:pPr>
      <w:r w:rsidRPr="007805DD">
        <w:rPr>
          <w:color w:val="333333"/>
          <w:sz w:val="28"/>
          <w:szCs w:val="28"/>
        </w:rPr>
        <w:t xml:space="preserve">Получение подарков должностными лицами во внеслужебное время от своих друзей или иных лиц, </w:t>
      </w:r>
      <w:proofErr w:type="gramStart"/>
      <w:r w:rsidRPr="007805DD">
        <w:rPr>
          <w:color w:val="333333"/>
          <w:sz w:val="28"/>
          <w:szCs w:val="28"/>
        </w:rPr>
        <w:t>в отношений</w:t>
      </w:r>
      <w:proofErr w:type="gramEnd"/>
      <w:r w:rsidRPr="007805DD">
        <w:rPr>
          <w:color w:val="333333"/>
          <w:sz w:val="28"/>
          <w:szCs w:val="28"/>
        </w:rPr>
        <w:t xml:space="preserve"> которых должностные лица</w:t>
      </w:r>
      <w:r w:rsidRPr="007805DD">
        <w:rPr>
          <w:color w:val="333333"/>
          <w:sz w:val="28"/>
          <w:szCs w:val="28"/>
        </w:rPr>
        <w:t xml:space="preserve"> </w:t>
      </w:r>
      <w:r w:rsidRPr="007805DD">
        <w:rPr>
          <w:color w:val="333333"/>
          <w:sz w:val="28"/>
          <w:szCs w:val="28"/>
        </w:rPr>
        <w:t>непосредственно осуществляют функции государственного (муниципального, административного) управления, также является нарушением установленного запрета.</w:t>
      </w:r>
    </w:p>
    <w:p w:rsidR="007805DD" w:rsidRPr="007805DD" w:rsidRDefault="007805DD" w:rsidP="007805DD">
      <w:pPr>
        <w:pStyle w:val="a3"/>
        <w:shd w:val="clear" w:color="auto" w:fill="FFFFFF"/>
        <w:spacing w:before="0" w:beforeAutospacing="0" w:after="225" w:afterAutospacing="0" w:line="330" w:lineRule="atLeast"/>
        <w:jc w:val="both"/>
        <w:rPr>
          <w:color w:val="333333"/>
          <w:sz w:val="28"/>
          <w:szCs w:val="28"/>
        </w:rPr>
      </w:pPr>
      <w:r w:rsidRPr="007805DD">
        <w:rPr>
          <w:color w:val="333333"/>
          <w:sz w:val="28"/>
          <w:szCs w:val="28"/>
        </w:rPr>
        <w:t>Воздерживаться стоит от безвозмездного получения услуг, результатов выполненных работ, а также имущества, в том числе во временное пользование, поскольку получение подарков в виде любой материальной выгоды должностному лицу запрещено,</w:t>
      </w:r>
    </w:p>
    <w:p w:rsidR="00B7764B" w:rsidRPr="007805DD" w:rsidRDefault="00B7764B" w:rsidP="007805D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7764B" w:rsidRPr="007805DD" w:rsidSect="007805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5DD"/>
    <w:rsid w:val="007805DD"/>
    <w:rsid w:val="00B7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4F381E-09DA-415E-AAE5-F54858BBE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0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6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2021-12-29T01:18:00Z</dcterms:created>
  <dcterms:modified xsi:type="dcterms:W3CDTF">2021-12-29T01:24:00Z</dcterms:modified>
</cp:coreProperties>
</file>